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87" w:rsidRPr="00CD4191" w:rsidRDefault="00CD4191" w:rsidP="00CD4191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CD419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Сроки и места подачи заявлений на ГИА в 2026г</w:t>
      </w:r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bookmarkStart w:id="0" w:name="_GoBack"/>
      <w:bookmarkEnd w:id="0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Федеральная служба по надзору в сфере образования и науки (</w:t>
      </w:r>
      <w:proofErr w:type="spellStart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Рособрнадзор</w:t>
      </w:r>
      <w:proofErr w:type="spellEnd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) напоминает, что прием заявлений на участие в государственной итоговой аттестации 2026 года для выпускников девятых классов завершается 1 марта. Для участия в ГИА-9 выпускник </w:t>
      </w:r>
      <w:r w:rsidRPr="00CD4191">
        <w:rPr>
          <w:rFonts w:ascii="Times New Roman" w:eastAsia="Times New Roman" w:hAnsi="Times New Roman" w:cs="Times New Roman"/>
          <w:b/>
          <w:color w:val="202020"/>
          <w:sz w:val="28"/>
          <w:szCs w:val="28"/>
          <w:u w:val="single"/>
          <w:lang w:eastAsia="ru-RU"/>
        </w:rPr>
        <w:t>должен написать в своей школе заявление,</w:t>
      </w: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котором указываются выбранные для сдачи учебные предметы и форма итоговой аттестации - основной государственный экзамен (ОГЭ) или государственный выпускной экзамен (ГВЭ).</w:t>
      </w:r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Основной формой ГИА-9 является основной государственный экзамен (ОГЭ). Он проводится с использованием контрольных измерительных материалов стандартизированной формы. </w:t>
      </w:r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</w:t>
      </w:r>
      <w:proofErr w:type="gramStart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Для обучающихся с ограниченными возможностями здоровья, инвалидов и детей-инвалидов, а также для обучающихся специальных учебно-воспитательных учреждений закрытого типа и учащихся </w:t>
      </w:r>
      <w:proofErr w:type="spellStart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заграншкол</w:t>
      </w:r>
      <w:proofErr w:type="spellEnd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итоговая аттестация проводится в форме государственного выпускного экзамена (ГВЭ) - письменного или устного экзамена с использованием текстов, тем, заданий и билетов.</w:t>
      </w:r>
      <w:proofErr w:type="gramEnd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Выпускники, относящиеся к вышеперечисленным категориям, могут выбрать форму проведения экзаменов, ОГЭ или ГВЭ, по своему желанию.</w:t>
      </w:r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Для получения аттестата об основном общем образовании выпускники девятых классов должны сдать два обязательных предмета - русский язык и математику, а также два предмета по выбору.</w:t>
      </w:r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</w:t>
      </w:r>
      <w:proofErr w:type="gramStart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Предметы, сдаваемые по выбору: литература, физика, химия, биология, география, история, обществознание, информатика и ИКТ, иностранные языки (английский, немецкий, французский и испанский языки).</w:t>
      </w:r>
      <w:proofErr w:type="gramEnd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Школьники, изучавшие родной язык из числа языков народов Российской Федерации и литературу народов Российской Федерации на родном языке могут также выбрать для сдачи эти предметы.</w:t>
      </w:r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Каждый выпускник может выбрать только два предмета из числа предметов по выбору. При выборе предметов следует обратить внимание, что порядок приема в десятые профильные классы (классы с углубленным изучением отдельных предметов) определяет образовательная организация. Если выпускник желает продолжить обучение в профильном классе, необходимо ознакомиться с этим порядком на сайте школы до подачи заявления на участие в ГИА-9 и узнать, какие предметы по выбору необходимо сдать. Допуском к ГИА-9 с 2025/2026 года является успешное прохождение итогового собеседования по русскому языку.</w:t>
      </w:r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        Для получения аттестата об основном общем образовании обучающийся должен успешно пройти ГИА по всем четырем сдаваемым предметам. </w:t>
      </w:r>
      <w:proofErr w:type="gramStart"/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Для обучающихся с ограниченными возможностями здоровья, обучающихся детей-инвалидов и инвалидов количество сдаваемых экзаменов по их желанию может быть сокращено до двух обязательных экзаменов по русскому языку и математике.</w:t>
      </w:r>
      <w:proofErr w:type="gramEnd"/>
    </w:p>
    <w:p w:rsidR="00CD4191" w:rsidRPr="00CD4191" w:rsidRDefault="00CD4191" w:rsidP="00CD4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D41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олимпиадах, освобождаются от прохождения ГИА-9 по учебному предмету, соответствующему профилю всероссийской олимпиады школьников или международной олимпиады.</w:t>
      </w:r>
    </w:p>
    <w:p w:rsidR="00CD4191" w:rsidRPr="00CD4191" w:rsidRDefault="00CD4191" w:rsidP="00CD419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191">
        <w:rPr>
          <w:rFonts w:ascii="Times New Roman" w:eastAsia="Calibri" w:hAnsi="Times New Roman" w:cs="Times New Roman"/>
          <w:b/>
          <w:bCs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proofErr w:type="gramStart"/>
      <w:r w:rsidRPr="00CD4191">
        <w:rPr>
          <w:rFonts w:ascii="Times New Roman" w:eastAsia="Calibri" w:hAnsi="Times New Roman" w:cs="Times New Roman"/>
          <w:color w:val="171717"/>
          <w:sz w:val="28"/>
          <w:szCs w:val="28"/>
          <w:bdr w:val="none" w:sz="0" w:space="0" w:color="auto" w:frame="1"/>
          <w:shd w:val="clear" w:color="auto" w:fill="FFFFFF"/>
        </w:rPr>
        <w:t xml:space="preserve">В соответствии с приказом Министерства просвещения РФ, Федеральной службы по надзору в сфере образования и науки от 07.11.2025 № 799/1905 проведение ОГЭ для выпускников 9-х классов разделено на три периода: </w:t>
      </w:r>
      <w:r w:rsidRPr="00CD4191">
        <w:rPr>
          <w:rFonts w:ascii="Times New Roman" w:eastAsia="Calibri" w:hAnsi="Times New Roman" w:cs="Times New Roman"/>
          <w:b/>
          <w:bCs/>
          <w:color w:val="171717"/>
          <w:sz w:val="28"/>
          <w:szCs w:val="28"/>
          <w:bdr w:val="none" w:sz="0" w:space="0" w:color="auto" w:frame="1"/>
          <w:shd w:val="clear" w:color="auto" w:fill="FFFFFF"/>
        </w:rPr>
        <w:t>досрочный (с 21 апреля по 18 мая), основной (с 2 июня по 6 июля) и дополнительный (с 3 по 25 сентября).</w:t>
      </w:r>
      <w:proofErr w:type="gramEnd"/>
    </w:p>
    <w:p w:rsidR="00CD4191" w:rsidRPr="00CD4191" w:rsidRDefault="00CD4191" w:rsidP="00CD41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4191" w:rsidRPr="00CD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91"/>
    <w:rsid w:val="003B0287"/>
    <w:rsid w:val="00C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2026-02-11T10:29:00Z</dcterms:created>
  <dcterms:modified xsi:type="dcterms:W3CDTF">2026-02-11T10:32:00Z</dcterms:modified>
</cp:coreProperties>
</file>